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A2" w:rsidRDefault="008B4AA2" w:rsidP="00FE5D25">
      <w:pPr>
        <w:rPr>
          <w:rFonts w:ascii="Times New Roman" w:eastAsia="Arial" w:hAnsi="Times New Roman" w:cs="Times New Roman"/>
          <w:spacing w:val="-1"/>
          <w:sz w:val="28"/>
          <w:szCs w:val="28"/>
        </w:rPr>
      </w:pPr>
    </w:p>
    <w:p w:rsidR="00035C18" w:rsidRPr="00035C18" w:rsidRDefault="00035C18" w:rsidP="00035C18">
      <w:pPr>
        <w:shd w:val="clear" w:color="auto" w:fill="FFFFFF"/>
        <w:spacing w:after="150" w:line="600" w:lineRule="atLeast"/>
        <w:outlineLvl w:val="0"/>
        <w:rPr>
          <w:rFonts w:ascii="MuseoSansCyrl-500" w:eastAsia="Times New Roman" w:hAnsi="MuseoSansCyrl-500" w:cs="Times New Roman"/>
          <w:color w:val="363636"/>
          <w:kern w:val="36"/>
          <w:sz w:val="48"/>
          <w:szCs w:val="48"/>
          <w:lang w:eastAsia="ru-RU"/>
        </w:rPr>
      </w:pPr>
      <w:r w:rsidRPr="00035C18">
        <w:rPr>
          <w:rFonts w:ascii="MuseoSansCyrl-500" w:eastAsia="Times New Roman" w:hAnsi="MuseoSansCyrl-500" w:cs="Times New Roman"/>
          <w:color w:val="363636"/>
          <w:kern w:val="36"/>
          <w:sz w:val="48"/>
          <w:szCs w:val="48"/>
          <w:lang w:eastAsia="ru-RU"/>
        </w:rPr>
        <w:t>Неделя отказа от табака c 14 по 20 ноября 2022 года</w:t>
      </w:r>
    </w:p>
    <w:p w:rsidR="00035C18" w:rsidRPr="00035C18" w:rsidRDefault="00035C18" w:rsidP="00035C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7475"/>
          <w:sz w:val="24"/>
          <w:szCs w:val="24"/>
          <w:lang w:eastAsia="ru-RU"/>
        </w:rPr>
      </w:pPr>
      <w:r w:rsidRPr="00035C18">
        <w:rPr>
          <w:rFonts w:ascii="Arial" w:eastAsia="Times New Roman" w:hAnsi="Arial" w:cs="Arial"/>
          <w:color w:val="7B7475"/>
          <w:sz w:val="24"/>
          <w:szCs w:val="24"/>
          <w:lang w:eastAsia="ru-RU"/>
        </w:rPr>
        <w:t>14 ноября 2022</w:t>
      </w:r>
    </w:p>
    <w:p w:rsidR="00035C18" w:rsidRPr="00035C18" w:rsidRDefault="00035C18" w:rsidP="00035C18">
      <w:pPr>
        <w:shd w:val="clear" w:color="auto" w:fill="F1F1F1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bookmarkStart w:id="0" w:name="_GoBack"/>
      <w:r w:rsidRPr="00035C18">
        <w:rPr>
          <w:rFonts w:ascii="Arial" w:eastAsia="Times New Roman" w:hAnsi="Arial" w:cs="Arial"/>
          <w:noProof/>
          <w:color w:val="5E5E5E"/>
          <w:sz w:val="24"/>
          <w:szCs w:val="24"/>
          <w:lang w:eastAsia="ru-RU"/>
        </w:rPr>
        <w:drawing>
          <wp:inline distT="0" distB="0" distL="0" distR="0" wp14:anchorId="02D20D07" wp14:editId="4F4A64A3">
            <wp:extent cx="9172575" cy="4591050"/>
            <wp:effectExtent l="0" t="0" r="9525" b="0"/>
            <wp:docPr id="7" name="Рисунок 7" descr="http://cvldp.ru/media/339/cache/4d/18/4d182be0ed8ea51e33736a2c34afdf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vldp.ru/media/339/cache/4d/18/4d182be0ed8ea51e33736a2c34afdfa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57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35C18" w:rsidRPr="00035C18" w:rsidRDefault="00035C18" w:rsidP="00035C18">
      <w:pPr>
        <w:shd w:val="clear" w:color="auto" w:fill="F1F1F1"/>
        <w:spacing w:after="0" w:line="240" w:lineRule="auto"/>
        <w:rPr>
          <w:rFonts w:ascii="Arial" w:eastAsia="Times New Roman" w:hAnsi="Arial" w:cs="Arial"/>
          <w:color w:val="BEBEBE"/>
          <w:sz w:val="24"/>
          <w:szCs w:val="24"/>
          <w:lang w:eastAsia="ru-RU"/>
        </w:rPr>
      </w:pPr>
      <w:r w:rsidRPr="00035C18">
        <w:rPr>
          <w:rFonts w:ascii="Arial" w:eastAsia="Times New Roman" w:hAnsi="Arial" w:cs="Arial"/>
          <w:color w:val="BEBEBE"/>
          <w:sz w:val="24"/>
          <w:szCs w:val="24"/>
          <w:lang w:eastAsia="ru-RU"/>
        </w:rPr>
        <w:t xml:space="preserve">Неделя отказа от табака c 14 по 20 ноября 2022 </w:t>
      </w:r>
      <w:proofErr w:type="spellStart"/>
      <w:r w:rsidRPr="00035C18">
        <w:rPr>
          <w:rFonts w:ascii="Arial" w:eastAsia="Times New Roman" w:hAnsi="Arial" w:cs="Arial"/>
          <w:color w:val="BEBEBE"/>
          <w:sz w:val="24"/>
          <w:szCs w:val="24"/>
          <w:lang w:eastAsia="ru-RU"/>
        </w:rPr>
        <w:t>года</w:t>
      </w:r>
      <w:proofErr w:type="gramStart"/>
      <w:r w:rsidRPr="00035C18">
        <w:rPr>
          <w:rFonts w:ascii="Arial" w:eastAsia="Times New Roman" w:hAnsi="Arial" w:cs="Arial"/>
          <w:color w:val="BEBEBE"/>
          <w:sz w:val="24"/>
          <w:szCs w:val="24"/>
          <w:lang w:eastAsia="ru-RU"/>
        </w:rPr>
        <w:fldChar w:fldCharType="begin"/>
      </w:r>
      <w:r w:rsidRPr="00035C18">
        <w:rPr>
          <w:rFonts w:ascii="Arial" w:eastAsia="Times New Roman" w:hAnsi="Arial" w:cs="Arial"/>
          <w:color w:val="BEBEBE"/>
          <w:sz w:val="24"/>
          <w:szCs w:val="24"/>
          <w:lang w:eastAsia="ru-RU"/>
        </w:rPr>
        <w:instrText xml:space="preserve"> HYPERLINK "http://cvldp.ru/media/339/news/78789/images/tabacco_01.png" \t "_blank" </w:instrText>
      </w:r>
      <w:r w:rsidRPr="00035C18">
        <w:rPr>
          <w:rFonts w:ascii="Arial" w:eastAsia="Times New Roman" w:hAnsi="Arial" w:cs="Arial"/>
          <w:color w:val="BEBEBE"/>
          <w:sz w:val="24"/>
          <w:szCs w:val="24"/>
          <w:lang w:eastAsia="ru-RU"/>
        </w:rPr>
        <w:fldChar w:fldCharType="separate"/>
      </w:r>
      <w:r w:rsidRPr="00035C18">
        <w:rPr>
          <w:rFonts w:ascii="Arial" w:eastAsia="Times New Roman" w:hAnsi="Arial" w:cs="Arial"/>
          <w:color w:val="5195E1"/>
          <w:sz w:val="24"/>
          <w:szCs w:val="24"/>
          <w:u w:val="single"/>
          <w:lang w:eastAsia="ru-RU"/>
        </w:rPr>
        <w:t>С</w:t>
      </w:r>
      <w:proofErr w:type="gramEnd"/>
      <w:r w:rsidRPr="00035C18">
        <w:rPr>
          <w:rFonts w:ascii="Arial" w:eastAsia="Times New Roman" w:hAnsi="Arial" w:cs="Arial"/>
          <w:color w:val="5195E1"/>
          <w:sz w:val="24"/>
          <w:szCs w:val="24"/>
          <w:u w:val="single"/>
          <w:lang w:eastAsia="ru-RU"/>
        </w:rPr>
        <w:t>качать</w:t>
      </w:r>
      <w:proofErr w:type="spellEnd"/>
      <w:r w:rsidRPr="00035C18">
        <w:rPr>
          <w:rFonts w:ascii="Arial" w:eastAsia="Times New Roman" w:hAnsi="Arial" w:cs="Arial"/>
          <w:color w:val="5195E1"/>
          <w:sz w:val="24"/>
          <w:szCs w:val="24"/>
          <w:u w:val="single"/>
          <w:lang w:eastAsia="ru-RU"/>
        </w:rPr>
        <w:t xml:space="preserve"> фото</w:t>
      </w:r>
      <w:r w:rsidRPr="00035C18">
        <w:rPr>
          <w:rFonts w:ascii="Arial" w:eastAsia="Times New Roman" w:hAnsi="Arial" w:cs="Arial"/>
          <w:color w:val="BEBEBE"/>
          <w:sz w:val="24"/>
          <w:szCs w:val="24"/>
          <w:lang w:eastAsia="ru-RU"/>
        </w:rPr>
        <w:fldChar w:fldCharType="end"/>
      </w:r>
      <w:r w:rsidRPr="00035C18">
        <w:rPr>
          <w:rFonts w:ascii="Arial" w:eastAsia="Times New Roman" w:hAnsi="Arial" w:cs="Arial"/>
          <w:color w:val="BEBEBE"/>
          <w:sz w:val="24"/>
          <w:szCs w:val="24"/>
          <w:lang w:eastAsia="ru-RU"/>
        </w:rPr>
        <w:t>134,3 КБ</w:t>
      </w:r>
    </w:p>
    <w:p w:rsidR="00035C18" w:rsidRPr="00035C18" w:rsidRDefault="00035C18" w:rsidP="00035C18">
      <w:pPr>
        <w:shd w:val="clear" w:color="auto" w:fill="F1F1F1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035C18">
        <w:rPr>
          <w:rFonts w:ascii="Arial" w:eastAsia="Times New Roman" w:hAnsi="Arial" w:cs="Arial"/>
          <w:noProof/>
          <w:color w:val="5E5E5E"/>
          <w:sz w:val="24"/>
          <w:szCs w:val="24"/>
          <w:lang w:eastAsia="ru-RU"/>
        </w:rPr>
        <w:lastRenderedPageBreak/>
        <w:drawing>
          <wp:inline distT="0" distB="0" distL="0" distR="0" wp14:anchorId="7403A9AA" wp14:editId="4B90D78B">
            <wp:extent cx="6810375" cy="4810125"/>
            <wp:effectExtent l="0" t="0" r="9525" b="9525"/>
            <wp:docPr id="8" name="Рисунок 8" descr="http://cvldp.ru/media/339/cache/54/52/54527e90d87f2f16cd53581e036d15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vldp.ru/media/339/cache/54/52/54527e90d87f2f16cd53581e036d15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C18" w:rsidRPr="00035C18" w:rsidRDefault="00035C18" w:rsidP="00035C18">
      <w:pPr>
        <w:shd w:val="clear" w:color="auto" w:fill="F1F1F1"/>
        <w:spacing w:after="0" w:line="240" w:lineRule="auto"/>
        <w:rPr>
          <w:rFonts w:ascii="Arial" w:eastAsia="Times New Roman" w:hAnsi="Arial" w:cs="Arial"/>
          <w:color w:val="BEBEBE"/>
          <w:sz w:val="24"/>
          <w:szCs w:val="24"/>
          <w:lang w:eastAsia="ru-RU"/>
        </w:rPr>
      </w:pPr>
      <w:r w:rsidRPr="00035C18">
        <w:rPr>
          <w:rFonts w:ascii="Arial" w:eastAsia="Times New Roman" w:hAnsi="Arial" w:cs="Arial"/>
          <w:color w:val="BEBEBE"/>
          <w:sz w:val="24"/>
          <w:szCs w:val="24"/>
          <w:lang w:eastAsia="ru-RU"/>
        </w:rPr>
        <w:t xml:space="preserve">Неделя отказа от табака c 14 по 20 ноября 2022 </w:t>
      </w:r>
      <w:proofErr w:type="spellStart"/>
      <w:r w:rsidRPr="00035C18">
        <w:rPr>
          <w:rFonts w:ascii="Arial" w:eastAsia="Times New Roman" w:hAnsi="Arial" w:cs="Arial"/>
          <w:color w:val="BEBEBE"/>
          <w:sz w:val="24"/>
          <w:szCs w:val="24"/>
          <w:lang w:eastAsia="ru-RU"/>
        </w:rPr>
        <w:t>года</w:t>
      </w:r>
      <w:proofErr w:type="gramStart"/>
      <w:r w:rsidRPr="00035C18">
        <w:rPr>
          <w:rFonts w:ascii="Arial" w:eastAsia="Times New Roman" w:hAnsi="Arial" w:cs="Arial"/>
          <w:color w:val="BEBEBE"/>
          <w:sz w:val="24"/>
          <w:szCs w:val="24"/>
          <w:lang w:eastAsia="ru-RU"/>
        </w:rPr>
        <w:fldChar w:fldCharType="begin"/>
      </w:r>
      <w:r w:rsidRPr="00035C18">
        <w:rPr>
          <w:rFonts w:ascii="Arial" w:eastAsia="Times New Roman" w:hAnsi="Arial" w:cs="Arial"/>
          <w:color w:val="BEBEBE"/>
          <w:sz w:val="24"/>
          <w:szCs w:val="24"/>
          <w:lang w:eastAsia="ru-RU"/>
        </w:rPr>
        <w:instrText xml:space="preserve"> HYPERLINK "http://cvldp.ru/media/339/news/78789/images/tabacco_inside.png" \t "_blank" </w:instrText>
      </w:r>
      <w:r w:rsidRPr="00035C18">
        <w:rPr>
          <w:rFonts w:ascii="Arial" w:eastAsia="Times New Roman" w:hAnsi="Arial" w:cs="Arial"/>
          <w:color w:val="BEBEBE"/>
          <w:sz w:val="24"/>
          <w:szCs w:val="24"/>
          <w:lang w:eastAsia="ru-RU"/>
        </w:rPr>
        <w:fldChar w:fldCharType="separate"/>
      </w:r>
      <w:r w:rsidRPr="00035C18">
        <w:rPr>
          <w:rFonts w:ascii="Arial" w:eastAsia="Times New Roman" w:hAnsi="Arial" w:cs="Arial"/>
          <w:color w:val="5195E1"/>
          <w:sz w:val="24"/>
          <w:szCs w:val="24"/>
          <w:u w:val="single"/>
          <w:lang w:eastAsia="ru-RU"/>
        </w:rPr>
        <w:t>С</w:t>
      </w:r>
      <w:proofErr w:type="gramEnd"/>
      <w:r w:rsidRPr="00035C18">
        <w:rPr>
          <w:rFonts w:ascii="Arial" w:eastAsia="Times New Roman" w:hAnsi="Arial" w:cs="Arial"/>
          <w:color w:val="5195E1"/>
          <w:sz w:val="24"/>
          <w:szCs w:val="24"/>
          <w:u w:val="single"/>
          <w:lang w:eastAsia="ru-RU"/>
        </w:rPr>
        <w:t>качать</w:t>
      </w:r>
      <w:proofErr w:type="spellEnd"/>
      <w:r w:rsidRPr="00035C18">
        <w:rPr>
          <w:rFonts w:ascii="Arial" w:eastAsia="Times New Roman" w:hAnsi="Arial" w:cs="Arial"/>
          <w:color w:val="5195E1"/>
          <w:sz w:val="24"/>
          <w:szCs w:val="24"/>
          <w:u w:val="single"/>
          <w:lang w:eastAsia="ru-RU"/>
        </w:rPr>
        <w:t xml:space="preserve"> фото</w:t>
      </w:r>
      <w:r w:rsidRPr="00035C18">
        <w:rPr>
          <w:rFonts w:ascii="Arial" w:eastAsia="Times New Roman" w:hAnsi="Arial" w:cs="Arial"/>
          <w:color w:val="BEBEBE"/>
          <w:sz w:val="24"/>
          <w:szCs w:val="24"/>
          <w:lang w:eastAsia="ru-RU"/>
        </w:rPr>
        <w:fldChar w:fldCharType="end"/>
      </w:r>
      <w:r w:rsidRPr="00035C18">
        <w:rPr>
          <w:rFonts w:ascii="Arial" w:eastAsia="Times New Roman" w:hAnsi="Arial" w:cs="Arial"/>
          <w:color w:val="BEBEBE"/>
          <w:sz w:val="24"/>
          <w:szCs w:val="24"/>
          <w:lang w:eastAsia="ru-RU"/>
        </w:rPr>
        <w:t>279,6 КБ</w:t>
      </w:r>
    </w:p>
    <w:p w:rsidR="00035C18" w:rsidRPr="00035C18" w:rsidRDefault="00035C18" w:rsidP="00035C18">
      <w:pPr>
        <w:shd w:val="clear" w:color="auto" w:fill="F1F1F1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035C18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1/2</w:t>
      </w:r>
    </w:p>
    <w:p w:rsidR="00035C18" w:rsidRPr="00035C18" w:rsidRDefault="00035C18" w:rsidP="00035C18">
      <w:pPr>
        <w:shd w:val="clear" w:color="auto" w:fill="F1F1F1"/>
        <w:spacing w:after="100" w:line="0" w:lineRule="auto"/>
        <w:textAlignment w:val="center"/>
        <w:rPr>
          <w:rFonts w:ascii="Arial" w:eastAsia="Times New Roman" w:hAnsi="Arial" w:cs="Arial"/>
          <w:color w:val="5E5E5E"/>
          <w:sz w:val="2"/>
          <w:szCs w:val="2"/>
          <w:lang w:eastAsia="ru-RU"/>
        </w:rPr>
      </w:pPr>
      <w:r w:rsidRPr="00035C18">
        <w:rPr>
          <w:rFonts w:ascii="Arial" w:eastAsia="Times New Roman" w:hAnsi="Arial" w:cs="Arial"/>
          <w:noProof/>
          <w:color w:val="5E5E5E"/>
          <w:sz w:val="2"/>
          <w:szCs w:val="2"/>
          <w:lang w:eastAsia="ru-RU"/>
        </w:rPr>
        <w:drawing>
          <wp:inline distT="0" distB="0" distL="0" distR="0" wp14:anchorId="0EA9C1D8" wp14:editId="217E46D9">
            <wp:extent cx="628650" cy="409575"/>
            <wp:effectExtent l="0" t="0" r="0" b="9525"/>
            <wp:docPr id="9" name="Рисунок 9" descr="http://cvldp.ru/media/339/cache/ac/9a/ac9a2ac37123c6e4c9015d99da1bc3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vldp.ru/media/339/cache/ac/9a/ac9a2ac37123c6e4c9015d99da1bc32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C18" w:rsidRPr="00035C18" w:rsidRDefault="00035C18" w:rsidP="00035C18">
      <w:pPr>
        <w:shd w:val="clear" w:color="auto" w:fill="F1F1F1"/>
        <w:spacing w:after="100" w:line="0" w:lineRule="auto"/>
        <w:textAlignment w:val="center"/>
        <w:rPr>
          <w:rFonts w:ascii="Arial" w:eastAsia="Times New Roman" w:hAnsi="Arial" w:cs="Arial"/>
          <w:color w:val="5E5E5E"/>
          <w:sz w:val="2"/>
          <w:szCs w:val="2"/>
          <w:lang w:eastAsia="ru-RU"/>
        </w:rPr>
      </w:pPr>
      <w:r w:rsidRPr="00035C18">
        <w:rPr>
          <w:rFonts w:ascii="Arial" w:eastAsia="Times New Roman" w:hAnsi="Arial" w:cs="Arial"/>
          <w:noProof/>
          <w:color w:val="5E5E5E"/>
          <w:sz w:val="2"/>
          <w:szCs w:val="2"/>
          <w:lang w:eastAsia="ru-RU"/>
        </w:rPr>
        <w:drawing>
          <wp:inline distT="0" distB="0" distL="0" distR="0" wp14:anchorId="0470C256" wp14:editId="74DC0600">
            <wp:extent cx="628650" cy="447675"/>
            <wp:effectExtent l="0" t="0" r="0" b="9525"/>
            <wp:docPr id="10" name="Рисунок 10" descr="http://cvldp.ru/media/339/cache/51/15/5115f5cc6802c83a6dd74dadb24acd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vldp.ru/media/339/cache/51/15/5115f5cc6802c83a6dd74dadb24acd2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C18" w:rsidRDefault="00035C18" w:rsidP="00035C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</w:p>
    <w:p w:rsidR="00035C18" w:rsidRPr="00035C18" w:rsidRDefault="00035C18" w:rsidP="00035C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035C18">
        <w:rPr>
          <w:rFonts w:ascii="Arial" w:eastAsia="Times New Roman" w:hAnsi="Arial" w:cs="Arial"/>
          <w:color w:val="5E5E5E"/>
          <w:sz w:val="24"/>
          <w:szCs w:val="24"/>
          <w:lang w:eastAsia="ru-RU"/>
        </w:rPr>
        <w:lastRenderedPageBreak/>
        <w:t>По данным Всемирной организации здравоохранения, в мире 90% смертей от рака легких, 75% — от хронического бронхита и 25% — от ишемической болезни сердца обусловлены курением. Каждые десять секунд на планете умирает один заядлый курильщик. От пагубного воздействия табака на организм человека ежегодно умирает около 6 миллионов жителей планеты, 12% из которых — некурящие, подвергающиеся воздействию вторичного табачного дыма.</w:t>
      </w:r>
    </w:p>
    <w:p w:rsidR="00035C18" w:rsidRPr="00035C18" w:rsidRDefault="00035C18" w:rsidP="00035C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035C18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Согласно статистике, в России каждая 10-я женщина курит, а среди мужчин 50-60% — курильщики со стажем. Табачный дым содержит в своем составе такие канцерогены как никотин, цианистый водород, акролеин, диоксид азота, табачные N-</w:t>
      </w:r>
      <w:proofErr w:type="spellStart"/>
      <w:r w:rsidRPr="00035C18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нитрозамины</w:t>
      </w:r>
      <w:proofErr w:type="spellEnd"/>
      <w:r w:rsidRPr="00035C18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, пиридин, радиоактивный изотоп полоний-210. Пассивные курильщики вдыхают те же самые опасные вещества, что и любители сигарет, несмотря на их меньшую концентрацию.</w:t>
      </w:r>
    </w:p>
    <w:p w:rsidR="00035C18" w:rsidRPr="00035C18" w:rsidRDefault="00035C18" w:rsidP="00035C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035C18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В докладе ВОЗ «Табак и его воздействие на окружающую среду» отражено следующее воздействие этой продукции на природу:</w:t>
      </w:r>
    </w:p>
    <w:p w:rsidR="00035C18" w:rsidRPr="00035C18" w:rsidRDefault="00035C18" w:rsidP="00035C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035C18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Табачные отходы содержат более 7000 токсических химических веществ, отравляющих окружающую среду.</w:t>
      </w:r>
    </w:p>
    <w:p w:rsidR="00035C18" w:rsidRPr="00035C18" w:rsidRDefault="00035C18" w:rsidP="00035C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035C18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Вместе с табачным дымом в окружающую среду выбрасываются тысячи тонн канцерогенов, токсических веществ и парниковых газов. Табак является основным компонентом мусора во всем мире.</w:t>
      </w:r>
    </w:p>
    <w:p w:rsidR="00035C18" w:rsidRPr="00035C18" w:rsidRDefault="00035C18" w:rsidP="00035C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035C18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До 10 миллиардов из 15 миллиардов продаваемых ежедневно сигарет выбрасываются в окружающую среду.</w:t>
      </w:r>
    </w:p>
    <w:p w:rsidR="00035C18" w:rsidRPr="00035C18" w:rsidRDefault="00035C18" w:rsidP="00035C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035C18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На сигаретные окурки приходится 30-40% всех предметов, подбираемых во время уборок прибрежных и городских районов.</w:t>
      </w:r>
    </w:p>
    <w:p w:rsidR="00035C18" w:rsidRPr="00035C18" w:rsidRDefault="00035C18" w:rsidP="00035C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035C18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В настоящее время в России действует антитабачная концепция осуществления государственной политики противодействия потреблению табака на 2018-2022 годы и дальнейшую перспективу, разработанная Министерством здравоохранения РФ, которая предполагает повышение цен на сигареты и другие табачные изделия, а также полный запрет курения в общественных местах. Целью концепции является снижение распространенности потребления табака среди населения РФ к 2022 году до 25%.</w:t>
      </w:r>
    </w:p>
    <w:p w:rsidR="00035C18" w:rsidRPr="00035C18" w:rsidRDefault="00035C18" w:rsidP="00035C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035C18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Бросить курить в силах каждого.</w:t>
      </w:r>
    </w:p>
    <w:p w:rsidR="008B4AA2" w:rsidRDefault="008B4AA2" w:rsidP="00FE5D25">
      <w:pPr>
        <w:rPr>
          <w:rFonts w:ascii="Times New Roman" w:eastAsia="Arial" w:hAnsi="Times New Roman" w:cs="Times New Roman"/>
          <w:spacing w:val="-1"/>
          <w:sz w:val="28"/>
          <w:szCs w:val="28"/>
        </w:rPr>
      </w:pPr>
    </w:p>
    <w:p w:rsidR="008B4AA2" w:rsidRDefault="008B4AA2" w:rsidP="00FE5D25">
      <w:pPr>
        <w:rPr>
          <w:rFonts w:ascii="Times New Roman" w:eastAsia="Arial" w:hAnsi="Times New Roman" w:cs="Times New Roman"/>
          <w:spacing w:val="-1"/>
          <w:sz w:val="28"/>
          <w:szCs w:val="28"/>
        </w:rPr>
      </w:pPr>
    </w:p>
    <w:p w:rsidR="002C20AD" w:rsidRPr="002C20AD" w:rsidRDefault="002C20AD" w:rsidP="002C20AD">
      <w:pPr>
        <w:shd w:val="clear" w:color="auto" w:fill="FEFEFE"/>
        <w:spacing w:before="90" w:after="90" w:line="360" w:lineRule="atLeast"/>
        <w:jc w:val="center"/>
        <w:rPr>
          <w:rFonts w:ascii="Georgia" w:eastAsia="Times New Roman" w:hAnsi="Georgia" w:cs="Times New Roman"/>
          <w:color w:val="3B3B3B"/>
          <w:sz w:val="20"/>
          <w:szCs w:val="20"/>
          <w:lang w:eastAsia="ru-RU"/>
        </w:rPr>
      </w:pPr>
    </w:p>
    <w:p w:rsidR="002C20AD" w:rsidRPr="002C20AD" w:rsidRDefault="002C20AD" w:rsidP="002C20AD">
      <w:pPr>
        <w:shd w:val="clear" w:color="auto" w:fill="FEFEFE"/>
        <w:spacing w:before="90" w:after="90" w:line="360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</w:p>
    <w:p w:rsidR="008B4AA2" w:rsidRDefault="008B4AA2" w:rsidP="00FE5D25">
      <w:pPr>
        <w:rPr>
          <w:rFonts w:ascii="Times New Roman" w:eastAsia="Arial" w:hAnsi="Times New Roman" w:cs="Times New Roman"/>
          <w:spacing w:val="-1"/>
          <w:sz w:val="28"/>
          <w:szCs w:val="28"/>
        </w:rPr>
      </w:pPr>
    </w:p>
    <w:p w:rsidR="008B4AA2" w:rsidRDefault="008B4AA2" w:rsidP="00FE5D25">
      <w:pPr>
        <w:rPr>
          <w:rFonts w:ascii="Times New Roman" w:eastAsia="Arial" w:hAnsi="Times New Roman" w:cs="Times New Roman"/>
          <w:spacing w:val="-1"/>
          <w:sz w:val="28"/>
          <w:szCs w:val="28"/>
        </w:rPr>
      </w:pPr>
    </w:p>
    <w:p w:rsidR="008B4AA2" w:rsidRDefault="008B4AA2" w:rsidP="00FE5D25">
      <w:pPr>
        <w:rPr>
          <w:rFonts w:ascii="Times New Roman" w:eastAsia="Arial" w:hAnsi="Times New Roman" w:cs="Times New Roman"/>
          <w:spacing w:val="-1"/>
          <w:sz w:val="28"/>
          <w:szCs w:val="28"/>
        </w:rPr>
      </w:pPr>
    </w:p>
    <w:p w:rsidR="008B4AA2" w:rsidRDefault="008B4AA2" w:rsidP="00FE5D25">
      <w:pPr>
        <w:rPr>
          <w:rFonts w:ascii="Times New Roman" w:eastAsia="Arial" w:hAnsi="Times New Roman" w:cs="Times New Roman"/>
          <w:spacing w:val="-1"/>
          <w:sz w:val="28"/>
          <w:szCs w:val="28"/>
        </w:rPr>
      </w:pPr>
    </w:p>
    <w:p w:rsidR="008B4AA2" w:rsidRDefault="008B4AA2" w:rsidP="00FE5D25">
      <w:pPr>
        <w:rPr>
          <w:rFonts w:ascii="Times New Roman" w:eastAsia="Arial" w:hAnsi="Times New Roman" w:cs="Times New Roman"/>
          <w:spacing w:val="-1"/>
          <w:sz w:val="28"/>
          <w:szCs w:val="28"/>
        </w:rPr>
      </w:pPr>
    </w:p>
    <w:p w:rsidR="008B4AA2" w:rsidRDefault="008B4AA2" w:rsidP="00FE5D25">
      <w:pPr>
        <w:rPr>
          <w:rFonts w:ascii="Times New Roman" w:eastAsia="Arial" w:hAnsi="Times New Roman" w:cs="Times New Roman"/>
          <w:spacing w:val="-1"/>
          <w:sz w:val="28"/>
          <w:szCs w:val="28"/>
        </w:rPr>
      </w:pPr>
    </w:p>
    <w:p w:rsidR="008B4AA2" w:rsidRDefault="008B4AA2" w:rsidP="00FE5D25">
      <w:pPr>
        <w:rPr>
          <w:rFonts w:ascii="Times New Roman" w:eastAsia="Arial" w:hAnsi="Times New Roman" w:cs="Times New Roman"/>
          <w:spacing w:val="-1"/>
          <w:sz w:val="28"/>
          <w:szCs w:val="28"/>
        </w:rPr>
      </w:pPr>
    </w:p>
    <w:p w:rsidR="008B4AA2" w:rsidRDefault="008B4AA2" w:rsidP="00FE5D25">
      <w:pPr>
        <w:rPr>
          <w:rFonts w:ascii="Times New Roman" w:eastAsia="Arial" w:hAnsi="Times New Roman" w:cs="Times New Roman"/>
          <w:spacing w:val="-1"/>
          <w:sz w:val="28"/>
          <w:szCs w:val="28"/>
        </w:rPr>
      </w:pPr>
    </w:p>
    <w:p w:rsidR="008B4AA2" w:rsidRDefault="008B4AA2" w:rsidP="00FE5D25">
      <w:pPr>
        <w:rPr>
          <w:rFonts w:ascii="Times New Roman" w:eastAsia="Arial" w:hAnsi="Times New Roman" w:cs="Times New Roman"/>
          <w:spacing w:val="-1"/>
          <w:sz w:val="28"/>
          <w:szCs w:val="28"/>
        </w:rPr>
      </w:pPr>
    </w:p>
    <w:p w:rsidR="008B4AA2" w:rsidRDefault="008B4AA2" w:rsidP="00FE5D25">
      <w:pPr>
        <w:rPr>
          <w:rFonts w:ascii="Times New Roman" w:eastAsia="Arial" w:hAnsi="Times New Roman" w:cs="Times New Roman"/>
          <w:spacing w:val="-1"/>
          <w:sz w:val="28"/>
          <w:szCs w:val="28"/>
        </w:rPr>
      </w:pPr>
    </w:p>
    <w:p w:rsidR="00CD6E88" w:rsidRDefault="00CD6E88" w:rsidP="00FE5D25">
      <w:pPr>
        <w:rPr>
          <w:rFonts w:ascii="Times New Roman" w:eastAsia="Arial" w:hAnsi="Times New Roman" w:cs="Times New Roman"/>
          <w:spacing w:val="-1"/>
          <w:sz w:val="28"/>
          <w:szCs w:val="28"/>
        </w:rPr>
      </w:pPr>
    </w:p>
    <w:p w:rsidR="00CD6E88" w:rsidRDefault="00CD6E88" w:rsidP="00FE5D25">
      <w:pPr>
        <w:rPr>
          <w:rFonts w:ascii="Times New Roman" w:eastAsia="Arial" w:hAnsi="Times New Roman" w:cs="Times New Roman"/>
          <w:spacing w:val="-1"/>
          <w:sz w:val="28"/>
          <w:szCs w:val="28"/>
        </w:rPr>
      </w:pPr>
    </w:p>
    <w:p w:rsidR="00164409" w:rsidRDefault="00164409"/>
    <w:p w:rsidR="00164409" w:rsidRDefault="00164409"/>
    <w:p w:rsidR="00164409" w:rsidRDefault="00164409"/>
    <w:p w:rsidR="00164409" w:rsidRDefault="00164409"/>
    <w:p w:rsidR="00164409" w:rsidRDefault="00164409"/>
    <w:p w:rsidR="00164409" w:rsidRDefault="00164409"/>
    <w:p w:rsidR="00164409" w:rsidRDefault="00164409"/>
    <w:p w:rsidR="00164409" w:rsidRDefault="00164409"/>
    <w:p w:rsidR="00164409" w:rsidRDefault="00164409"/>
    <w:p w:rsidR="00164409" w:rsidRDefault="00164409"/>
    <w:p w:rsidR="00164409" w:rsidRDefault="00164409"/>
    <w:p w:rsidR="00164409" w:rsidRDefault="00164409"/>
    <w:p w:rsidR="00164409" w:rsidRDefault="00164409"/>
    <w:p w:rsidR="00A9794E" w:rsidRDefault="00A9794E"/>
    <w:p w:rsidR="00A9794E" w:rsidRDefault="00A9794E"/>
    <w:p w:rsidR="00A9794E" w:rsidRDefault="00A9794E"/>
    <w:p w:rsidR="00164409" w:rsidRDefault="00164409"/>
    <w:p w:rsidR="00164409" w:rsidRDefault="00164409"/>
    <w:sectPr w:rsidR="00164409" w:rsidSect="002C20AD">
      <w:pgSz w:w="16838" w:h="11906" w:orient="landscape"/>
      <w:pgMar w:top="424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SansCyrl-500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F7AC5"/>
    <w:multiLevelType w:val="hybridMultilevel"/>
    <w:tmpl w:val="6F56D39C"/>
    <w:lvl w:ilvl="0" w:tplc="A2226D6C">
      <w:start w:val="1"/>
      <w:numFmt w:val="decimal"/>
      <w:lvlText w:val="%1."/>
      <w:lvlJc w:val="left"/>
      <w:pPr>
        <w:ind w:left="113" w:hanging="286"/>
      </w:pPr>
      <w:rPr>
        <w:rFonts w:ascii="Arial" w:eastAsia="Arial" w:hAnsi="Arial" w:cs="Times New Roman" w:hint="default"/>
        <w:spacing w:val="-2"/>
        <w:sz w:val="24"/>
        <w:szCs w:val="24"/>
      </w:rPr>
    </w:lvl>
    <w:lvl w:ilvl="1" w:tplc="621AF186">
      <w:start w:val="1"/>
      <w:numFmt w:val="upperRoman"/>
      <w:lvlText w:val="%2."/>
      <w:lvlJc w:val="left"/>
      <w:pPr>
        <w:ind w:left="2719" w:hanging="201"/>
      </w:pPr>
      <w:rPr>
        <w:rFonts w:ascii="Arial" w:eastAsia="Arial" w:hAnsi="Arial" w:cs="Times New Roman" w:hint="default"/>
        <w:sz w:val="24"/>
        <w:szCs w:val="24"/>
      </w:rPr>
    </w:lvl>
    <w:lvl w:ilvl="2" w:tplc="455C5800">
      <w:start w:val="1"/>
      <w:numFmt w:val="bullet"/>
      <w:lvlText w:val="•"/>
      <w:lvlJc w:val="left"/>
      <w:pPr>
        <w:ind w:left="3575" w:hanging="201"/>
      </w:pPr>
    </w:lvl>
    <w:lvl w:ilvl="3" w:tplc="8028E568">
      <w:start w:val="1"/>
      <w:numFmt w:val="bullet"/>
      <w:lvlText w:val="•"/>
      <w:lvlJc w:val="left"/>
      <w:pPr>
        <w:ind w:left="4432" w:hanging="201"/>
      </w:pPr>
    </w:lvl>
    <w:lvl w:ilvl="4" w:tplc="4A80A4CE">
      <w:start w:val="1"/>
      <w:numFmt w:val="bullet"/>
      <w:lvlText w:val="•"/>
      <w:lvlJc w:val="left"/>
      <w:pPr>
        <w:ind w:left="5288" w:hanging="201"/>
      </w:pPr>
    </w:lvl>
    <w:lvl w:ilvl="5" w:tplc="FDB80A7C">
      <w:start w:val="1"/>
      <w:numFmt w:val="bullet"/>
      <w:lvlText w:val="•"/>
      <w:lvlJc w:val="left"/>
      <w:pPr>
        <w:ind w:left="6144" w:hanging="201"/>
      </w:pPr>
    </w:lvl>
    <w:lvl w:ilvl="6" w:tplc="7FF088B6">
      <w:start w:val="1"/>
      <w:numFmt w:val="bullet"/>
      <w:lvlText w:val="•"/>
      <w:lvlJc w:val="left"/>
      <w:pPr>
        <w:ind w:left="7001" w:hanging="201"/>
      </w:pPr>
    </w:lvl>
    <w:lvl w:ilvl="7" w:tplc="36ACE6E6">
      <w:start w:val="1"/>
      <w:numFmt w:val="bullet"/>
      <w:lvlText w:val="•"/>
      <w:lvlJc w:val="left"/>
      <w:pPr>
        <w:ind w:left="7857" w:hanging="201"/>
      </w:pPr>
    </w:lvl>
    <w:lvl w:ilvl="8" w:tplc="9AE6F1F8">
      <w:start w:val="1"/>
      <w:numFmt w:val="bullet"/>
      <w:lvlText w:val="•"/>
      <w:lvlJc w:val="left"/>
      <w:pPr>
        <w:ind w:left="8713" w:hanging="201"/>
      </w:pPr>
    </w:lvl>
  </w:abstractNum>
  <w:abstractNum w:abstractNumId="1">
    <w:nsid w:val="355F32CC"/>
    <w:multiLevelType w:val="hybridMultilevel"/>
    <w:tmpl w:val="C868D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23398"/>
    <w:multiLevelType w:val="multilevel"/>
    <w:tmpl w:val="B5B8F582"/>
    <w:lvl w:ilvl="0">
      <w:start w:val="1"/>
      <w:numFmt w:val="decimal"/>
      <w:lvlText w:val="%1"/>
      <w:lvlJc w:val="left"/>
      <w:pPr>
        <w:ind w:left="113" w:hanging="981"/>
      </w:pPr>
    </w:lvl>
    <w:lvl w:ilvl="1">
      <w:start w:val="1"/>
      <w:numFmt w:val="decimal"/>
      <w:lvlText w:val="%1.%2"/>
      <w:lvlJc w:val="left"/>
      <w:pPr>
        <w:ind w:left="113" w:hanging="981"/>
      </w:pPr>
    </w:lvl>
    <w:lvl w:ilvl="2">
      <w:start w:val="1"/>
      <w:numFmt w:val="decimal"/>
      <w:lvlText w:val="%1.%2.%3."/>
      <w:lvlJc w:val="left"/>
      <w:pPr>
        <w:ind w:left="113" w:hanging="981"/>
      </w:pPr>
      <w:rPr>
        <w:rFonts w:ascii="Arial" w:eastAsia="Arial" w:hAnsi="Arial" w:cs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65" w:hanging="981"/>
      </w:pPr>
    </w:lvl>
    <w:lvl w:ilvl="4">
      <w:start w:val="1"/>
      <w:numFmt w:val="bullet"/>
      <w:lvlText w:val="•"/>
      <w:lvlJc w:val="left"/>
      <w:pPr>
        <w:ind w:left="4182" w:hanging="981"/>
      </w:pPr>
    </w:lvl>
    <w:lvl w:ilvl="5">
      <w:start w:val="1"/>
      <w:numFmt w:val="bullet"/>
      <w:lvlText w:val="•"/>
      <w:lvlJc w:val="left"/>
      <w:pPr>
        <w:ind w:left="5199" w:hanging="981"/>
      </w:pPr>
    </w:lvl>
    <w:lvl w:ilvl="6">
      <w:start w:val="1"/>
      <w:numFmt w:val="bullet"/>
      <w:lvlText w:val="•"/>
      <w:lvlJc w:val="left"/>
      <w:pPr>
        <w:ind w:left="6217" w:hanging="981"/>
      </w:pPr>
    </w:lvl>
    <w:lvl w:ilvl="7">
      <w:start w:val="1"/>
      <w:numFmt w:val="bullet"/>
      <w:lvlText w:val="•"/>
      <w:lvlJc w:val="left"/>
      <w:pPr>
        <w:ind w:left="7234" w:hanging="981"/>
      </w:pPr>
    </w:lvl>
    <w:lvl w:ilvl="8">
      <w:start w:val="1"/>
      <w:numFmt w:val="bullet"/>
      <w:lvlText w:val="•"/>
      <w:lvlJc w:val="left"/>
      <w:pPr>
        <w:ind w:left="8251" w:hanging="981"/>
      </w:pPr>
    </w:lvl>
  </w:abstractNum>
  <w:abstractNum w:abstractNumId="3">
    <w:nsid w:val="60557240"/>
    <w:multiLevelType w:val="multilevel"/>
    <w:tmpl w:val="B80C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2D"/>
    <w:rsid w:val="00035C18"/>
    <w:rsid w:val="00141C3C"/>
    <w:rsid w:val="00164409"/>
    <w:rsid w:val="00170B02"/>
    <w:rsid w:val="001B368F"/>
    <w:rsid w:val="002C20AD"/>
    <w:rsid w:val="002D1E37"/>
    <w:rsid w:val="00301BFB"/>
    <w:rsid w:val="00493A8F"/>
    <w:rsid w:val="004A4C45"/>
    <w:rsid w:val="004C1B63"/>
    <w:rsid w:val="00627C75"/>
    <w:rsid w:val="006653FC"/>
    <w:rsid w:val="00677DC5"/>
    <w:rsid w:val="007657F0"/>
    <w:rsid w:val="007A7239"/>
    <w:rsid w:val="008B4AA2"/>
    <w:rsid w:val="009C462B"/>
    <w:rsid w:val="009D7C40"/>
    <w:rsid w:val="00A22A7C"/>
    <w:rsid w:val="00A44E89"/>
    <w:rsid w:val="00A5056D"/>
    <w:rsid w:val="00A52684"/>
    <w:rsid w:val="00A7752C"/>
    <w:rsid w:val="00A9794E"/>
    <w:rsid w:val="00C3573A"/>
    <w:rsid w:val="00C84083"/>
    <w:rsid w:val="00C94C75"/>
    <w:rsid w:val="00CD040A"/>
    <w:rsid w:val="00CD46FF"/>
    <w:rsid w:val="00CD482D"/>
    <w:rsid w:val="00CD6E88"/>
    <w:rsid w:val="00CF1FEE"/>
    <w:rsid w:val="00E864FC"/>
    <w:rsid w:val="00EA7C27"/>
    <w:rsid w:val="00FA271D"/>
    <w:rsid w:val="00FE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1C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1C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5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57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409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4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9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97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834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47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8326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2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28389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5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Источникова Елена Владимировна</dc:creator>
  <cp:keywords/>
  <dc:description/>
  <cp:lastModifiedBy>Источникова Елена Владимировна</cp:lastModifiedBy>
  <cp:revision>18</cp:revision>
  <cp:lastPrinted>2022-09-27T06:17:00Z</cp:lastPrinted>
  <dcterms:created xsi:type="dcterms:W3CDTF">2017-10-24T07:21:00Z</dcterms:created>
  <dcterms:modified xsi:type="dcterms:W3CDTF">2022-11-17T08:10:00Z</dcterms:modified>
</cp:coreProperties>
</file>